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879" w:rsidRDefault="00537879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537879" w:rsidRDefault="00537879">
      <w:pPr>
        <w:pStyle w:val="ConsPlusNormal"/>
        <w:jc w:val="both"/>
        <w:outlineLvl w:val="0"/>
      </w:pPr>
    </w:p>
    <w:p w:rsidR="00537879" w:rsidRDefault="00537879">
      <w:pPr>
        <w:pStyle w:val="ConsPlusNormal"/>
        <w:jc w:val="both"/>
      </w:pPr>
      <w:r>
        <w:t>Зарегистрировано в ГУ Минюста России по Приволжскому федеральному округу 21 марта 2006 г. N RU18000200600032</w:t>
      </w:r>
    </w:p>
    <w:p w:rsidR="00537879" w:rsidRDefault="0053787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37879" w:rsidRDefault="00537879">
      <w:pPr>
        <w:pStyle w:val="ConsPlusNormal"/>
        <w:jc w:val="both"/>
      </w:pPr>
    </w:p>
    <w:p w:rsidR="00537879" w:rsidRDefault="00537879">
      <w:pPr>
        <w:pStyle w:val="ConsPlusTitle"/>
        <w:jc w:val="center"/>
      </w:pPr>
      <w:r>
        <w:t>ПРАВИТЕЛЬСТВО УДМУРТСКОЙ РЕСПУБЛИКИ</w:t>
      </w:r>
    </w:p>
    <w:p w:rsidR="00537879" w:rsidRDefault="00537879">
      <w:pPr>
        <w:pStyle w:val="ConsPlusTitle"/>
        <w:jc w:val="center"/>
      </w:pPr>
    </w:p>
    <w:p w:rsidR="00537879" w:rsidRDefault="00537879">
      <w:pPr>
        <w:pStyle w:val="ConsPlusTitle"/>
        <w:jc w:val="center"/>
      </w:pPr>
      <w:r>
        <w:t>ПОСТАНОВЛЕНИЕ</w:t>
      </w:r>
    </w:p>
    <w:p w:rsidR="00537879" w:rsidRDefault="00537879">
      <w:pPr>
        <w:pStyle w:val="ConsPlusTitle"/>
        <w:jc w:val="center"/>
      </w:pPr>
      <w:r>
        <w:t>от 13 марта 2006 г. N 25</w:t>
      </w:r>
    </w:p>
    <w:p w:rsidR="00537879" w:rsidRDefault="00537879">
      <w:pPr>
        <w:pStyle w:val="ConsPlusTitle"/>
        <w:jc w:val="center"/>
      </w:pPr>
    </w:p>
    <w:p w:rsidR="00537879" w:rsidRDefault="00537879">
      <w:pPr>
        <w:pStyle w:val="ConsPlusTitle"/>
        <w:jc w:val="center"/>
      </w:pPr>
      <w:r>
        <w:t>О ПРЕДОСТАВЛЕНИИ МЕР СОЦИАЛЬНОЙ ПОДДЕРЖКИ ПО ПРОЕЗДУ</w:t>
      </w:r>
    </w:p>
    <w:p w:rsidR="00537879" w:rsidRDefault="00537879">
      <w:pPr>
        <w:pStyle w:val="ConsPlusTitle"/>
        <w:jc w:val="center"/>
      </w:pPr>
      <w:r>
        <w:t>НА ВНУТРЕННЕМ ВОДНОМ ТРАНСПОРТЕ ПРИГОРОДНОГО И ГОРОДСКОГО</w:t>
      </w:r>
    </w:p>
    <w:p w:rsidR="00537879" w:rsidRDefault="00537879">
      <w:pPr>
        <w:pStyle w:val="ConsPlusTitle"/>
        <w:jc w:val="center"/>
      </w:pPr>
      <w:r>
        <w:t>СООБЩЕНИЯ ОТДЕЛЬНЫМ КАТЕГОРИЯМ ГРАЖДАН</w:t>
      </w:r>
    </w:p>
    <w:p w:rsidR="00537879" w:rsidRDefault="00537879">
      <w:pPr>
        <w:pStyle w:val="ConsPlusTitle"/>
        <w:jc w:val="center"/>
      </w:pPr>
      <w:r>
        <w:t>В УДМУРТСКОЙ РЕСПУБЛИКЕ</w:t>
      </w:r>
    </w:p>
    <w:p w:rsidR="00537879" w:rsidRDefault="0053787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53787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37879" w:rsidRDefault="0053787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37879" w:rsidRDefault="0053787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37879" w:rsidRDefault="0053787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37879" w:rsidRDefault="0053787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УР от 14.05.2007 </w:t>
            </w:r>
            <w:hyperlink r:id="rId5">
              <w:r>
                <w:rPr>
                  <w:color w:val="0000FF"/>
                </w:rPr>
                <w:t>N 71</w:t>
              </w:r>
            </w:hyperlink>
            <w:r>
              <w:rPr>
                <w:color w:val="392C69"/>
              </w:rPr>
              <w:t>,</w:t>
            </w:r>
          </w:p>
          <w:p w:rsidR="00537879" w:rsidRDefault="0053787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24.12.2007 </w:t>
            </w:r>
            <w:hyperlink r:id="rId6">
              <w:r>
                <w:rPr>
                  <w:color w:val="0000FF"/>
                </w:rPr>
                <w:t>N 203</w:t>
              </w:r>
            </w:hyperlink>
            <w:r>
              <w:rPr>
                <w:color w:val="392C69"/>
              </w:rPr>
              <w:t xml:space="preserve">, от 24.05.2010 </w:t>
            </w:r>
            <w:hyperlink r:id="rId7">
              <w:r>
                <w:rPr>
                  <w:color w:val="0000FF"/>
                </w:rPr>
                <w:t>N 172</w:t>
              </w:r>
            </w:hyperlink>
            <w:r>
              <w:rPr>
                <w:color w:val="392C69"/>
              </w:rPr>
              <w:t xml:space="preserve">, от 16.05.2011 </w:t>
            </w:r>
            <w:hyperlink r:id="rId8">
              <w:r>
                <w:rPr>
                  <w:color w:val="0000FF"/>
                </w:rPr>
                <w:t>N 150</w:t>
              </w:r>
            </w:hyperlink>
            <w:r>
              <w:rPr>
                <w:color w:val="392C69"/>
              </w:rPr>
              <w:t>,</w:t>
            </w:r>
          </w:p>
          <w:p w:rsidR="00537879" w:rsidRDefault="0053787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10.10.2011 </w:t>
            </w:r>
            <w:hyperlink r:id="rId9">
              <w:r>
                <w:rPr>
                  <w:color w:val="0000FF"/>
                </w:rPr>
                <w:t>N 368</w:t>
              </w:r>
            </w:hyperlink>
            <w:r>
              <w:rPr>
                <w:color w:val="392C69"/>
              </w:rPr>
              <w:t xml:space="preserve">, от 09.02.2015 </w:t>
            </w:r>
            <w:hyperlink r:id="rId10">
              <w:r>
                <w:rPr>
                  <w:color w:val="0000FF"/>
                </w:rPr>
                <w:t>N 32</w:t>
              </w:r>
            </w:hyperlink>
            <w:r>
              <w:rPr>
                <w:color w:val="392C69"/>
              </w:rPr>
              <w:t xml:space="preserve">, от 02.03.2015 </w:t>
            </w:r>
            <w:hyperlink r:id="rId11">
              <w:r>
                <w:rPr>
                  <w:color w:val="0000FF"/>
                </w:rPr>
                <w:t>N 66</w:t>
              </w:r>
            </w:hyperlink>
            <w:r>
              <w:rPr>
                <w:color w:val="392C69"/>
              </w:rPr>
              <w:t>,</w:t>
            </w:r>
          </w:p>
          <w:p w:rsidR="00537879" w:rsidRDefault="0053787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19.06.2017 </w:t>
            </w:r>
            <w:hyperlink r:id="rId12">
              <w:r>
                <w:rPr>
                  <w:color w:val="0000FF"/>
                </w:rPr>
                <w:t>N 266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37879" w:rsidRDefault="00537879">
            <w:pPr>
              <w:pStyle w:val="ConsPlusNormal"/>
            </w:pPr>
          </w:p>
        </w:tc>
      </w:tr>
    </w:tbl>
    <w:p w:rsidR="00537879" w:rsidRDefault="00537879">
      <w:pPr>
        <w:pStyle w:val="ConsPlusNormal"/>
        <w:jc w:val="both"/>
      </w:pPr>
    </w:p>
    <w:p w:rsidR="00537879" w:rsidRDefault="00537879">
      <w:pPr>
        <w:pStyle w:val="ConsPlusNormal"/>
        <w:ind w:firstLine="540"/>
        <w:jc w:val="both"/>
      </w:pPr>
      <w:r>
        <w:t>В целях социальной защиты отдельных категорий граждан, включенных в федеральный регистр лиц, имеющих право на получение государственной социальной помощи, и региональный регистр лиц, имеющих право на получение мер социальной поддержки, Правительство Удмуртской Республики постановляет:</w:t>
      </w:r>
    </w:p>
    <w:p w:rsidR="00537879" w:rsidRDefault="00537879">
      <w:pPr>
        <w:pStyle w:val="ConsPlusNormal"/>
        <w:jc w:val="both"/>
      </w:pPr>
      <w:r>
        <w:t xml:space="preserve">(в ред. </w:t>
      </w:r>
      <w:hyperlink r:id="rId13">
        <w:r>
          <w:rPr>
            <w:color w:val="0000FF"/>
          </w:rPr>
          <w:t>постановления</w:t>
        </w:r>
      </w:hyperlink>
      <w:r>
        <w:t xml:space="preserve"> Правительства УР от 24.05.2010 N 172)</w:t>
      </w:r>
    </w:p>
    <w:p w:rsidR="00537879" w:rsidRDefault="00537879">
      <w:pPr>
        <w:pStyle w:val="ConsPlusNormal"/>
        <w:spacing w:before="220"/>
        <w:ind w:firstLine="540"/>
        <w:jc w:val="both"/>
      </w:pPr>
      <w:bookmarkStart w:id="0" w:name="P21"/>
      <w:bookmarkEnd w:id="0"/>
      <w:r>
        <w:t xml:space="preserve">1. Установить 50-процентную скидку по оплате проезда на внутреннем водном транспорте пригородного и городского сообщения для граждан, имеющих право на меры социальной поддержки в соответствии с Федеральными законами </w:t>
      </w:r>
      <w:hyperlink r:id="rId14">
        <w:r>
          <w:rPr>
            <w:color w:val="0000FF"/>
          </w:rPr>
          <w:t>"О ветеранах"</w:t>
        </w:r>
      </w:hyperlink>
      <w:r>
        <w:t>, "</w:t>
      </w:r>
      <w:hyperlink r:id="rId15">
        <w:r>
          <w:rPr>
            <w:color w:val="0000FF"/>
          </w:rPr>
          <w:t>О социальной защите инвалидов</w:t>
        </w:r>
      </w:hyperlink>
      <w:r>
        <w:t xml:space="preserve"> в Российской Федерации", "</w:t>
      </w:r>
      <w:hyperlink r:id="rId16">
        <w:r>
          <w:rPr>
            <w:color w:val="0000FF"/>
          </w:rPr>
          <w:t>О социальной защите граждан</w:t>
        </w:r>
      </w:hyperlink>
      <w:r>
        <w:t>, подвергшихся воздействию радиации вследствие катастрофы на Чернобыльской АЭС", "</w:t>
      </w:r>
      <w:hyperlink r:id="rId17">
        <w:r>
          <w:rPr>
            <w:color w:val="0000FF"/>
          </w:rPr>
          <w:t>О социальных гарантиях гражданам</w:t>
        </w:r>
      </w:hyperlink>
      <w:r>
        <w:t>, подвергшимся радиационному воздействию вследствие ядерных испытаний на Семипалатинском полигоне", "</w:t>
      </w:r>
      <w:hyperlink r:id="rId18">
        <w:r>
          <w:rPr>
            <w:color w:val="0000FF"/>
          </w:rPr>
          <w:t>О социальной защите граждан</w:t>
        </w:r>
      </w:hyperlink>
      <w:r>
        <w:t xml:space="preserve"> Российской Федерации, подвергшихся воздействию радиации вследствие аварии в 1957 году на производственном объединении "Маяк" и сбросов радиоактивных отходов в реку Теча", </w:t>
      </w:r>
      <w:hyperlink r:id="rId19">
        <w:r>
          <w:rPr>
            <w:color w:val="0000FF"/>
          </w:rPr>
          <w:t>"О реабилитации жертв политических репрессий"</w:t>
        </w:r>
      </w:hyperlink>
      <w:r>
        <w:t xml:space="preserve">, </w:t>
      </w:r>
      <w:hyperlink r:id="rId20">
        <w:r>
          <w:rPr>
            <w:color w:val="0000FF"/>
          </w:rPr>
          <w:t>"О донорстве крови и ее компонентов"</w:t>
        </w:r>
      </w:hyperlink>
      <w:r>
        <w:t>, "</w:t>
      </w:r>
      <w:hyperlink r:id="rId21">
        <w:r>
          <w:rPr>
            <w:color w:val="0000FF"/>
          </w:rPr>
          <w:t>О предупреждении распространения в Российской Федерации</w:t>
        </w:r>
      </w:hyperlink>
      <w:r>
        <w:t xml:space="preserve"> заболевания, вызываемого вирусом иммунодефицита человека (ВИЧ-инфекции)", </w:t>
      </w:r>
      <w:hyperlink r:id="rId22">
        <w:r>
          <w:rPr>
            <w:color w:val="0000FF"/>
          </w:rPr>
          <w:t>Законом</w:t>
        </w:r>
      </w:hyperlink>
      <w:r>
        <w:t xml:space="preserve"> Удмуртской Республики "О звании "Ветеран труда Удмуртской Республики".</w:t>
      </w:r>
    </w:p>
    <w:p w:rsidR="00537879" w:rsidRDefault="00537879">
      <w:pPr>
        <w:pStyle w:val="ConsPlusNormal"/>
        <w:jc w:val="both"/>
      </w:pPr>
      <w:r>
        <w:t xml:space="preserve">(в ред. постановлений Правительства УР от 24.12.2007 </w:t>
      </w:r>
      <w:hyperlink r:id="rId23">
        <w:r>
          <w:rPr>
            <w:color w:val="0000FF"/>
          </w:rPr>
          <w:t>N 203</w:t>
        </w:r>
      </w:hyperlink>
      <w:r>
        <w:t xml:space="preserve">, от 24.05.2010 </w:t>
      </w:r>
      <w:hyperlink r:id="rId24">
        <w:r>
          <w:rPr>
            <w:color w:val="0000FF"/>
          </w:rPr>
          <w:t>N 172</w:t>
        </w:r>
      </w:hyperlink>
      <w:r>
        <w:t xml:space="preserve">, от 02.03.2015 </w:t>
      </w:r>
      <w:hyperlink r:id="rId25">
        <w:r>
          <w:rPr>
            <w:color w:val="0000FF"/>
          </w:rPr>
          <w:t>N 66</w:t>
        </w:r>
      </w:hyperlink>
      <w:r>
        <w:t>)</w:t>
      </w:r>
    </w:p>
    <w:p w:rsidR="00537879" w:rsidRDefault="00537879">
      <w:pPr>
        <w:pStyle w:val="ConsPlusNormal"/>
        <w:spacing w:before="220"/>
        <w:ind w:firstLine="540"/>
        <w:jc w:val="both"/>
      </w:pPr>
      <w:r>
        <w:t xml:space="preserve">2. Установить, что проезд на внутреннем водном транспорте пригородного и городского сообщения для граждан, указанных в </w:t>
      </w:r>
      <w:hyperlink w:anchor="P21">
        <w:r>
          <w:rPr>
            <w:color w:val="0000FF"/>
          </w:rPr>
          <w:t>пункте 1</w:t>
        </w:r>
      </w:hyperlink>
      <w:r>
        <w:t xml:space="preserve"> настоящего постановления, осуществляется при предоставлении гражданином соответствующего документа установленного образца для отдельных категорий граждан, включенных в федеральный регистр лиц, имеющих право на получение государственной социальной помощи, и региональный регистр лиц, имеющих право на получение мер социальной поддержки.</w:t>
      </w:r>
    </w:p>
    <w:p w:rsidR="00537879" w:rsidRDefault="00537879">
      <w:pPr>
        <w:pStyle w:val="ConsPlusNormal"/>
        <w:jc w:val="both"/>
      </w:pPr>
      <w:r>
        <w:t xml:space="preserve">(в ред. </w:t>
      </w:r>
      <w:hyperlink r:id="rId26">
        <w:r>
          <w:rPr>
            <w:color w:val="0000FF"/>
          </w:rPr>
          <w:t>постановления</w:t>
        </w:r>
      </w:hyperlink>
      <w:r>
        <w:t xml:space="preserve"> Правительства УР от 24.05.2010 N 172)</w:t>
      </w:r>
    </w:p>
    <w:p w:rsidR="00537879" w:rsidRDefault="00537879">
      <w:pPr>
        <w:pStyle w:val="ConsPlusNormal"/>
        <w:spacing w:before="220"/>
        <w:ind w:firstLine="540"/>
        <w:jc w:val="both"/>
      </w:pPr>
      <w:r>
        <w:t xml:space="preserve">3. Порядок предоставления субсидий транспортным организациям, осуществляющим перевозки на внутреннем водном транспорте пригородного и городского сообщения, в целях </w:t>
      </w:r>
      <w:r>
        <w:lastRenderedPageBreak/>
        <w:t>возмещения недополученных доходов, связанных с предоставлением 50-процентной скидки по оплате проезда на внутреннем водном транспорте пригородного и городского сообщения (далее - субсидия) определяется Министерством транспорта и дорожного хозяйства Удмуртской Республики (далее - Министерство).</w:t>
      </w:r>
    </w:p>
    <w:p w:rsidR="00537879" w:rsidRDefault="00537879">
      <w:pPr>
        <w:pStyle w:val="ConsPlusNormal"/>
        <w:jc w:val="both"/>
      </w:pPr>
      <w:r>
        <w:t xml:space="preserve">(в ред. </w:t>
      </w:r>
      <w:hyperlink r:id="rId27">
        <w:r>
          <w:rPr>
            <w:color w:val="0000FF"/>
          </w:rPr>
          <w:t>постановления</w:t>
        </w:r>
      </w:hyperlink>
      <w:r>
        <w:t xml:space="preserve"> Правительства УР от 19.06.2017 N 266)</w:t>
      </w:r>
    </w:p>
    <w:p w:rsidR="00537879" w:rsidRDefault="00537879">
      <w:pPr>
        <w:pStyle w:val="ConsPlusNormal"/>
        <w:spacing w:before="220"/>
        <w:ind w:firstLine="540"/>
        <w:jc w:val="both"/>
      </w:pPr>
      <w:r>
        <w:t>Министерство на основании договоров, заключенных с транспортными организациями, осуществляющими перевозки на внутреннем водном транспорте пригородного и городского сообщения, производит перечисление субсидий в пределах бюджетных ассигнований и лимитов бюджетных обязательств, предусмотренных (доведенных) Министерству законом о бюджете на эти цели на соответствующий финансовый год.</w:t>
      </w:r>
    </w:p>
    <w:p w:rsidR="00537879" w:rsidRDefault="00537879">
      <w:pPr>
        <w:pStyle w:val="ConsPlusNormal"/>
        <w:jc w:val="both"/>
      </w:pPr>
      <w:r>
        <w:t xml:space="preserve">(п. 3 в ред. </w:t>
      </w:r>
      <w:hyperlink r:id="rId28">
        <w:r>
          <w:rPr>
            <w:color w:val="0000FF"/>
          </w:rPr>
          <w:t>постановления</w:t>
        </w:r>
      </w:hyperlink>
      <w:r>
        <w:t xml:space="preserve"> Правительства УР от 02.03.2015 N 66)</w:t>
      </w:r>
    </w:p>
    <w:p w:rsidR="00537879" w:rsidRDefault="00537879">
      <w:pPr>
        <w:pStyle w:val="ConsPlusNormal"/>
        <w:spacing w:before="220"/>
        <w:ind w:firstLine="540"/>
        <w:jc w:val="both"/>
      </w:pPr>
      <w:r>
        <w:t xml:space="preserve">4. Признать утратившим силу </w:t>
      </w:r>
      <w:hyperlink r:id="rId29">
        <w:r>
          <w:rPr>
            <w:color w:val="0000FF"/>
          </w:rPr>
          <w:t>постановление</w:t>
        </w:r>
      </w:hyperlink>
      <w:r>
        <w:t xml:space="preserve"> Правительства Удмуртской Республики от 11 апреля 2005 года N 58 "О порядке предоставления мер социальной поддержки по проезду на внутреннем водном транспорте пригородного и городского сообщения для отдельных категорий граждан в Удмуртской Республике в 2005 году".</w:t>
      </w:r>
    </w:p>
    <w:p w:rsidR="00537879" w:rsidRDefault="00537879">
      <w:pPr>
        <w:pStyle w:val="ConsPlusNormal"/>
        <w:spacing w:before="220"/>
        <w:ind w:firstLine="540"/>
        <w:jc w:val="both"/>
      </w:pPr>
      <w:r>
        <w:t>5. Настоящее постановление вступает в силу с 1 апреля 2006 года.</w:t>
      </w:r>
    </w:p>
    <w:p w:rsidR="00537879" w:rsidRDefault="00537879">
      <w:pPr>
        <w:pStyle w:val="ConsPlusNormal"/>
        <w:jc w:val="both"/>
      </w:pPr>
    </w:p>
    <w:p w:rsidR="00537879" w:rsidRDefault="00537879">
      <w:pPr>
        <w:pStyle w:val="ConsPlusNormal"/>
        <w:jc w:val="right"/>
      </w:pPr>
      <w:r>
        <w:t>Председатель Правительства</w:t>
      </w:r>
    </w:p>
    <w:p w:rsidR="00537879" w:rsidRDefault="00537879">
      <w:pPr>
        <w:pStyle w:val="ConsPlusNormal"/>
        <w:jc w:val="right"/>
      </w:pPr>
      <w:r>
        <w:t>Удмуртской Республики</w:t>
      </w:r>
    </w:p>
    <w:p w:rsidR="00537879" w:rsidRDefault="00537879">
      <w:pPr>
        <w:pStyle w:val="ConsPlusNormal"/>
        <w:jc w:val="right"/>
      </w:pPr>
      <w:r>
        <w:t>Ю.С.ПИТКЕВИЧ</w:t>
      </w:r>
    </w:p>
    <w:p w:rsidR="00537879" w:rsidRDefault="00537879">
      <w:pPr>
        <w:pStyle w:val="ConsPlusNormal"/>
        <w:jc w:val="both"/>
      </w:pPr>
    </w:p>
    <w:p w:rsidR="00537879" w:rsidRDefault="00537879">
      <w:pPr>
        <w:pStyle w:val="ConsPlusNormal"/>
        <w:jc w:val="both"/>
      </w:pPr>
    </w:p>
    <w:p w:rsidR="00537879" w:rsidRDefault="0053787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E5679" w:rsidRDefault="00537879">
      <w:bookmarkStart w:id="1" w:name="_GoBack"/>
      <w:bookmarkEnd w:id="1"/>
    </w:p>
    <w:sectPr w:rsidR="00CE5679" w:rsidSect="00376E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grammar="clean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879"/>
    <w:rsid w:val="0014008F"/>
    <w:rsid w:val="00537879"/>
    <w:rsid w:val="00EF0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37CDB2-7835-4474-9F67-AFDBB94E2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787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53787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53787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BFDBC9D8B0739C4AF7D1FA61A77D81B101D29A31B120966C0A7BEF2746FC868398975292E7793E68B4715C43F4840E74CAE601CB303BFF0BA13FDqAT1F" TargetMode="External"/><Relationship Id="rId13" Type="http://schemas.openxmlformats.org/officeDocument/2006/relationships/hyperlink" Target="consultantplus://offline/ref=5BFDBC9D8B0739C4AF7D1FA61A77D81B101D29A31E150A66CDAAE3F87C36C46A3E862A3E293E9FE78B4715C03C1745F25DF66C1DAD1DBEEFA611FFA7q3T4F" TargetMode="External"/><Relationship Id="rId18" Type="http://schemas.openxmlformats.org/officeDocument/2006/relationships/hyperlink" Target="consultantplus://offline/ref=5BFDBC9D8B0739C4AF7D01AB0C1B8613171572A61917063299F8E5AF2366C23F6CC674676B7A8CE68A5917C136q1T8F" TargetMode="External"/><Relationship Id="rId26" Type="http://schemas.openxmlformats.org/officeDocument/2006/relationships/hyperlink" Target="consultantplus://offline/ref=5BFDBC9D8B0739C4AF7D1FA61A77D81B101D29A31E150A66CDAAE3F87C36C46A3E862A3E293E9FE78B4715C3341745F25DF66C1DAD1DBEEFA611FFA7q3T4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5BFDBC9D8B0739C4AF7D01AB0C1B8613171475AE1614063299F8E5AF2366C23F6CC674676B7A8CE68A5917C136q1T8F" TargetMode="External"/><Relationship Id="rId7" Type="http://schemas.openxmlformats.org/officeDocument/2006/relationships/hyperlink" Target="consultantplus://offline/ref=5BFDBC9D8B0739C4AF7D1FA61A77D81B101D29A31E150A66CDAAE3F87C36C46A3E862A3E293E9FE78B4715C0331745F25DF66C1DAD1DBEEFA611FFA7q3T4F" TargetMode="External"/><Relationship Id="rId12" Type="http://schemas.openxmlformats.org/officeDocument/2006/relationships/hyperlink" Target="consultantplus://offline/ref=5BFDBC9D8B0739C4AF7D1FA61A77D81B101D29A316150E64C5A7BEF2746FC868398975292E7793E68B4715C83F4840E74CAE601CB303BFF0BA13FDqAT1F" TargetMode="External"/><Relationship Id="rId17" Type="http://schemas.openxmlformats.org/officeDocument/2006/relationships/hyperlink" Target="consultantplus://offline/ref=5BFDBC9D8B0739C4AF7D01AB0C1B8613171572A61A1F063299F8E5AF2366C23F6CC674676B7A8CE68A5917C136q1T8F" TargetMode="External"/><Relationship Id="rId25" Type="http://schemas.openxmlformats.org/officeDocument/2006/relationships/hyperlink" Target="consultantplus://offline/ref=5BFDBC9D8B0739C4AF7D1FA61A77D81B101D29A318170B60C7A7BEF2746FC868398975292E7793E68B4715C73F4840E74CAE601CB303BFF0BA13FDqAT1F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5BFDBC9D8B0739C4AF7D01AB0C1B8613171571AE1A11063299F8E5AF2366C23F6CC674676B7A8CE68A5917C136q1T8F" TargetMode="External"/><Relationship Id="rId20" Type="http://schemas.openxmlformats.org/officeDocument/2006/relationships/hyperlink" Target="consultantplus://offline/ref=5BFDBC9D8B0739C4AF7D01AB0C1B8613171477AA1613063299F8E5AF2366C23F6CC674676B7A8CE68A5917C136q1T8F" TargetMode="External"/><Relationship Id="rId29" Type="http://schemas.openxmlformats.org/officeDocument/2006/relationships/hyperlink" Target="consultantplus://offline/ref=5BFDBC9D8B0739C4AF7D1FA61A77D81B101D29A31E130566C2A7BEF2746FC8683989753B2E2F9FE78B5915C02A1E11A1q1TD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BFDBC9D8B0739C4AF7D1FA61A77D81B101D29A31B140D66C5A7BEF2746FC868398975292E7793E68B4715C63F4840E74CAE601CB303BFF0BA13FDqAT1F" TargetMode="External"/><Relationship Id="rId11" Type="http://schemas.openxmlformats.org/officeDocument/2006/relationships/hyperlink" Target="consultantplus://offline/ref=5BFDBC9D8B0739C4AF7D1FA61A77D81B101D29A318170B60C7A7BEF2746FC868398975292E7793E68B4715C43F4840E74CAE601CB303BFF0BA13FDqAT1F" TargetMode="External"/><Relationship Id="rId24" Type="http://schemas.openxmlformats.org/officeDocument/2006/relationships/hyperlink" Target="consultantplus://offline/ref=5BFDBC9D8B0739C4AF7D1FA61A77D81B101D29A31E150A66CDAAE3F87C36C46A3E862A3E293E9FE78B4715C03D1745F25DF66C1DAD1DBEEFA611FFA7q3T4F" TargetMode="External"/><Relationship Id="rId5" Type="http://schemas.openxmlformats.org/officeDocument/2006/relationships/hyperlink" Target="consultantplus://offline/ref=5BFDBC9D8B0739C4AF7D1FA61A77D81B101D29A31D140F65C7A7BEF2746FC868398975292E7793E68B4715C43F4840E74CAE601CB303BFF0BA13FDqAT1F" TargetMode="External"/><Relationship Id="rId15" Type="http://schemas.openxmlformats.org/officeDocument/2006/relationships/hyperlink" Target="consultantplus://offline/ref=5BFDBC9D8B0739C4AF7D01AB0C1B8613171271AE191E063299F8E5AF2366C23F6CC674676B7A8CE68A5917C136q1T8F" TargetMode="External"/><Relationship Id="rId23" Type="http://schemas.openxmlformats.org/officeDocument/2006/relationships/hyperlink" Target="consultantplus://offline/ref=5BFDBC9D8B0739C4AF7D1FA61A77D81B101D29A31B140D66C5A7BEF2746FC868398975292E7793E68B4715C63F4840E74CAE601CB303BFF0BA13FDqAT1F" TargetMode="External"/><Relationship Id="rId28" Type="http://schemas.openxmlformats.org/officeDocument/2006/relationships/hyperlink" Target="consultantplus://offline/ref=5BFDBC9D8B0739C4AF7D1FA61A77D81B101D29A318170B60C7A7BEF2746FC868398975292E7793E68B4715C63F4840E74CAE601CB303BFF0BA13FDqAT1F" TargetMode="External"/><Relationship Id="rId10" Type="http://schemas.openxmlformats.org/officeDocument/2006/relationships/hyperlink" Target="consultantplus://offline/ref=5BFDBC9D8B0739C4AF7D1FA61A77D81B101D29A31E150460C6AEE3F87C36C46A3E862A3E293E9FE78B4715C0351745F25DF66C1DAD1DBEEFA611FFA7q3T4F" TargetMode="External"/><Relationship Id="rId19" Type="http://schemas.openxmlformats.org/officeDocument/2006/relationships/hyperlink" Target="consultantplus://offline/ref=5BFDBC9D8B0739C4AF7D01AB0C1B8613171572A61915063299F8E5AF2366C23F6CC674676B7A8CE68A5917C136q1T8F" TargetMode="External"/><Relationship Id="rId31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5BFDBC9D8B0739C4AF7D1FA61A77D81B101D29A31B110E6CC7A7BEF2746FC868398975292E7793E68B4715C43F4840E74CAE601CB303BFF0BA13FDqAT1F" TargetMode="External"/><Relationship Id="rId14" Type="http://schemas.openxmlformats.org/officeDocument/2006/relationships/hyperlink" Target="consultantplus://offline/ref=5BFDBC9D8B0739C4AF7D01AB0C1B8613171072A91C13063299F8E5AF2366C23F6CC674676B7A8CE68A5917C136q1T8F" TargetMode="External"/><Relationship Id="rId22" Type="http://schemas.openxmlformats.org/officeDocument/2006/relationships/hyperlink" Target="consultantplus://offline/ref=5BFDBC9D8B0739C4AF7D1FA61A77D81B101D29A31E140C6DCDA9E3F87C36C46A3E862A3E3B3EC7EB8A470BC1350213A31BqAT7F" TargetMode="External"/><Relationship Id="rId27" Type="http://schemas.openxmlformats.org/officeDocument/2006/relationships/hyperlink" Target="consultantplus://offline/ref=5BFDBC9D8B0739C4AF7D1FA61A77D81B101D29A316150E64C5A7BEF2746FC868398975292E7793E68B4715C83F4840E74CAE601CB303BFF0BA13FDqAT1F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1217</Words>
  <Characters>6938</Characters>
  <Application>Microsoft Office Word</Application>
  <DocSecurity>0</DocSecurity>
  <Lines>57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Елена Васильевна</dc:creator>
  <cp:keywords/>
  <dc:description/>
  <cp:lastModifiedBy>Никитина Елена Васильевна</cp:lastModifiedBy>
  <cp:revision>1</cp:revision>
  <dcterms:created xsi:type="dcterms:W3CDTF">2024-01-10T05:19:00Z</dcterms:created>
  <dcterms:modified xsi:type="dcterms:W3CDTF">2024-01-10T05:20:00Z</dcterms:modified>
</cp:coreProperties>
</file>